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2" w:rsidRDefault="00AA24A2" w:rsidP="00AA24A2">
      <w:pPr>
        <w:rPr>
          <w:lang w:val="uk-UA"/>
        </w:rPr>
      </w:pPr>
      <w:r>
        <w:rPr>
          <w:sz w:val="28"/>
          <w:szCs w:val="28"/>
          <w:lang w:val="uk-UA"/>
        </w:rPr>
        <w:tab/>
        <w:t>Д</w:t>
      </w:r>
      <w:r>
        <w:rPr>
          <w:lang w:val="uk-UA"/>
        </w:rPr>
        <w:t>одаток  №</w:t>
      </w:r>
      <w:r>
        <w:rPr>
          <w:lang w:val="uk-UA"/>
        </w:rPr>
        <w:tab/>
        <w:t>____</w:t>
      </w:r>
      <w:r>
        <w:rPr>
          <w:lang w:val="uk-UA"/>
        </w:rPr>
        <w:tab/>
      </w:r>
      <w:r>
        <w:rPr>
          <w:lang w:val="uk-UA"/>
        </w:rPr>
        <w:tab/>
        <w:t xml:space="preserve">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</w:t>
      </w:r>
      <w:r>
        <w:rPr>
          <w:lang w:val="uk-UA"/>
        </w:rPr>
        <w:tab/>
        <w:t xml:space="preserve">                                                      до рішення  міської ради </w:t>
      </w:r>
    </w:p>
    <w:p w:rsidR="00AA24A2" w:rsidRDefault="00AA24A2" w:rsidP="00AA24A2">
      <w:pPr>
        <w:spacing w:after="120"/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____    сесії   7   скликання</w:t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  <w:r>
        <w:rPr>
          <w:lang w:val="uk-UA"/>
        </w:rPr>
        <w:tab/>
        <w:t xml:space="preserve">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від  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  <w:t xml:space="preserve"> року №</w:t>
      </w:r>
      <w:r>
        <w:rPr>
          <w:u w:val="single"/>
          <w:lang w:val="uk-UA"/>
        </w:rPr>
        <w:tab/>
      </w:r>
      <w:r>
        <w:rPr>
          <w:u w:val="single"/>
          <w:lang w:val="uk-UA"/>
        </w:rPr>
        <w:tab/>
      </w:r>
      <w:r>
        <w:rPr>
          <w:lang w:val="uk-UA"/>
        </w:rPr>
        <w:tab/>
      </w:r>
    </w:p>
    <w:p w:rsidR="00AA24A2" w:rsidRPr="00AA24A2" w:rsidRDefault="00AA24A2" w:rsidP="00AA24A2">
      <w:pPr>
        <w:spacing w:after="120"/>
        <w:rPr>
          <w:lang w:val="uk-UA"/>
        </w:rPr>
      </w:pPr>
      <w:bookmarkStart w:id="0" w:name="_GoBack"/>
      <w:r w:rsidRPr="00AA24A2">
        <w:rPr>
          <w:lang w:val="uk-UA"/>
        </w:rPr>
        <w:t>Міська програма з охорони життя людей на водних об’єктах м. Ніжина на 2019рік</w:t>
      </w:r>
      <w:bookmarkEnd w:id="0"/>
    </w:p>
    <w:p w:rsidR="00AA24A2" w:rsidRDefault="00AA24A2" w:rsidP="00AA24A2">
      <w:pPr>
        <w:spacing w:after="120"/>
        <w:jc w:val="center"/>
        <w:rPr>
          <w:lang w:val="uk-UA"/>
        </w:rPr>
      </w:pPr>
      <w:r>
        <w:rPr>
          <w:lang w:val="uk-UA"/>
        </w:rPr>
        <w:t>І. Паспорт міської програми з охорони життя людей на водних об’єктах  м. Ніжина на 2019рік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3072"/>
        <w:gridCol w:w="5899"/>
      </w:tblGrid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Ініціатор розроблення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Виконком Ніжинської міської ради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Дата, номер і назва розпорядчого документа органу виконавчої влади про розроблення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Закони України від 0</w:t>
            </w:r>
            <w:r>
              <w:rPr>
                <w:bCs/>
                <w:color w:val="000000"/>
                <w:lang w:val="uk-UA"/>
              </w:rPr>
              <w:t>2.10.2012року</w:t>
            </w:r>
            <w:r>
              <w:rPr>
                <w:lang w:val="uk-UA"/>
              </w:rPr>
              <w:t> </w:t>
            </w:r>
            <w:r>
              <w:rPr>
                <w:lang w:val="uk-UA"/>
              </w:rPr>
              <w:br/>
            </w:r>
            <w:r>
              <w:rPr>
                <w:bCs/>
                <w:color w:val="000000"/>
                <w:lang w:val="uk-UA"/>
              </w:rPr>
              <w:t>№ 5403-VI</w:t>
            </w:r>
            <w:r>
              <w:rPr>
                <w:lang w:val="uk-UA"/>
              </w:rPr>
              <w:t xml:space="preserve"> «Кодекс цивільного захисту України», «Про місцеве самоврядування в Україні» (із змінами), розпорядження Президента України від 14 липня 2001 року №190/2001-рп «Про невідкладні заходи щодо запобігання загибелі людей на водних об’єктах», наказ Міністерства внутрішніх справ України від 10.04.2017року №301 «Про затвердження Правил охорони життя людей на водних об’єктах України» 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Розробник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Відділ з питань НС та ЦЗН виконкому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Спів розробники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Замовник (відповідальний виконавець)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Управління житлово – комунального господарства та будівництва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Учасники (співвиконавці програми)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 xml:space="preserve">Відбір виконавців заходів програми відбувається відповідно до Закону України «Про здійснення державних </w:t>
            </w:r>
            <w:proofErr w:type="spellStart"/>
            <w:r>
              <w:rPr>
                <w:lang w:val="uk-UA"/>
              </w:rPr>
              <w:t>закупівель</w:t>
            </w:r>
            <w:proofErr w:type="spellEnd"/>
            <w:r>
              <w:rPr>
                <w:lang w:val="uk-UA"/>
              </w:rPr>
              <w:t>»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Термін реалізації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2019рік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Перелік бюджетів, які беруть участь у виконанні програми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Міський бюджет Ніжина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Загальний обсяг фінансових ресурсів, необхідних для реалізації програми, всього,</w:t>
            </w:r>
          </w:p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у тому числі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4A2" w:rsidRDefault="00AA24A2">
            <w:pPr>
              <w:rPr>
                <w:lang w:val="uk-UA"/>
              </w:rPr>
            </w:pPr>
          </w:p>
          <w:p w:rsidR="00AA24A2" w:rsidRDefault="00AA24A2">
            <w:pPr>
              <w:rPr>
                <w:lang w:val="uk-UA"/>
              </w:rPr>
            </w:pPr>
          </w:p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120,0тис. грн.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9.1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 xml:space="preserve">- коштів бюджету м. Ніжина, в </w:t>
            </w:r>
            <w:proofErr w:type="spellStart"/>
            <w:r>
              <w:rPr>
                <w:lang w:val="uk-UA"/>
              </w:rPr>
              <w:t>т.ч</w:t>
            </w:r>
            <w:proofErr w:type="spellEnd"/>
            <w:r>
              <w:rPr>
                <w:lang w:val="uk-UA"/>
              </w:rPr>
              <w:t>. погашення боргів минулих років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120,0 тис. грн.</w:t>
            </w:r>
          </w:p>
        </w:tc>
      </w:tr>
      <w:tr w:rsidR="00AA24A2" w:rsidTr="00AA24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9.2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- коштів інших джерел</w:t>
            </w:r>
          </w:p>
        </w:tc>
        <w:tc>
          <w:tcPr>
            <w:tcW w:w="6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4A2" w:rsidRDefault="00AA24A2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AA24A2" w:rsidRDefault="00AA24A2" w:rsidP="00AA24A2">
      <w:pPr>
        <w:rPr>
          <w:lang w:val="uk-UA"/>
        </w:rPr>
      </w:pPr>
    </w:p>
    <w:p w:rsidR="00AA24A2" w:rsidRDefault="00AA24A2" w:rsidP="00AA24A2">
      <w:pPr>
        <w:spacing w:after="120"/>
        <w:jc w:val="center"/>
        <w:rPr>
          <w:lang w:val="uk-UA"/>
        </w:rPr>
      </w:pPr>
      <w:r>
        <w:rPr>
          <w:lang w:val="uk-UA"/>
        </w:rPr>
        <w:t>ІІ. Проблема, на розв’язання якої спрямована програма</w:t>
      </w:r>
    </w:p>
    <w:p w:rsidR="00AA24A2" w:rsidRDefault="00AA24A2" w:rsidP="00AA24A2">
      <w:r>
        <w:rPr>
          <w:lang w:val="uk-UA"/>
        </w:rPr>
        <w:tab/>
      </w:r>
      <w:r>
        <w:t xml:space="preserve">В </w:t>
      </w:r>
      <w:proofErr w:type="gramStart"/>
      <w:r>
        <w:t>межах  м.</w:t>
      </w:r>
      <w:proofErr w:type="gramEnd"/>
      <w:r>
        <w:t xml:space="preserve"> </w:t>
      </w:r>
      <w:proofErr w:type="spellStart"/>
      <w:r>
        <w:t>Ніжина</w:t>
      </w:r>
      <w:proofErr w:type="spellEnd"/>
      <w:r>
        <w:t xml:space="preserve"> </w:t>
      </w:r>
      <w:r>
        <w:rPr>
          <w:lang w:val="uk-UA"/>
        </w:rPr>
        <w:t>з</w:t>
      </w:r>
      <w:r>
        <w:t xml:space="preserve">находиться </w:t>
      </w:r>
      <w:r>
        <w:rPr>
          <w:lang w:val="uk-UA"/>
        </w:rPr>
        <w:t>12 водоймищ</w:t>
      </w:r>
      <w:r>
        <w:t xml:space="preserve"> </w:t>
      </w:r>
      <w:proofErr w:type="spellStart"/>
      <w:r>
        <w:t>різної</w:t>
      </w:r>
      <w:proofErr w:type="spellEnd"/>
      <w:r>
        <w:t xml:space="preserve"> </w:t>
      </w:r>
      <w:proofErr w:type="spellStart"/>
      <w:r>
        <w:t>площі</w:t>
      </w:r>
      <w:proofErr w:type="spellEnd"/>
      <w:r>
        <w:t xml:space="preserve">. </w:t>
      </w:r>
      <w:proofErr w:type="spellStart"/>
      <w:r>
        <w:t>Поблизу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є три </w:t>
      </w:r>
      <w:proofErr w:type="spellStart"/>
      <w:r>
        <w:t>водоймища</w:t>
      </w:r>
      <w:proofErr w:type="spellEnd"/>
      <w:r>
        <w:rPr>
          <w:lang w:val="uk-UA"/>
        </w:rPr>
        <w:t>,</w:t>
      </w:r>
      <w:r>
        <w:t xml:space="preserve"> один </w:t>
      </w:r>
      <w:proofErr w:type="spellStart"/>
      <w:r>
        <w:t>кар’єр</w:t>
      </w:r>
      <w:proofErr w:type="spellEnd"/>
      <w:r>
        <w:t xml:space="preserve"> та </w:t>
      </w:r>
      <w:proofErr w:type="spellStart"/>
      <w:r>
        <w:t>багато</w:t>
      </w:r>
      <w:proofErr w:type="spellEnd"/>
      <w:r>
        <w:t xml:space="preserve">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об’єктів</w:t>
      </w:r>
      <w:proofErr w:type="spellEnd"/>
      <w:r>
        <w:t xml:space="preserve">. </w:t>
      </w:r>
    </w:p>
    <w:p w:rsidR="00AA24A2" w:rsidRDefault="00AA24A2" w:rsidP="00AA24A2">
      <w:r>
        <w:lastRenderedPageBreak/>
        <w:tab/>
        <w:t xml:space="preserve">На </w:t>
      </w:r>
      <w:proofErr w:type="spellStart"/>
      <w:r>
        <w:t>цих</w:t>
      </w:r>
      <w:proofErr w:type="spellEnd"/>
      <w:r>
        <w:t xml:space="preserve">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 xml:space="preserve"> з </w:t>
      </w:r>
      <w:proofErr w:type="spellStart"/>
      <w:r>
        <w:t>різних</w:t>
      </w:r>
      <w:proofErr w:type="spellEnd"/>
      <w:r>
        <w:t xml:space="preserve"> причин </w:t>
      </w:r>
      <w:proofErr w:type="spellStart"/>
      <w:r>
        <w:t>щорічно</w:t>
      </w:r>
      <w:proofErr w:type="spellEnd"/>
      <w:r>
        <w:t xml:space="preserve"> гинуть люди, у тому </w:t>
      </w:r>
      <w:proofErr w:type="spellStart"/>
      <w:proofErr w:type="gramStart"/>
      <w:r>
        <w:t>числі</w:t>
      </w:r>
      <w:proofErr w:type="spellEnd"/>
      <w:r>
        <w:t xml:space="preserve">  </w:t>
      </w:r>
      <w:proofErr w:type="spellStart"/>
      <w:r>
        <w:t>діти</w:t>
      </w:r>
      <w:proofErr w:type="spellEnd"/>
      <w:proofErr w:type="gramEnd"/>
      <w:r>
        <w:t xml:space="preserve">. </w:t>
      </w:r>
      <w:proofErr w:type="spellStart"/>
      <w:r>
        <w:t>Згідно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головного </w:t>
      </w:r>
      <w:proofErr w:type="spellStart"/>
      <w:r>
        <w:t>управління</w:t>
      </w:r>
      <w:proofErr w:type="spellEnd"/>
      <w:r>
        <w:t xml:space="preserve"> статистики у </w:t>
      </w:r>
      <w:proofErr w:type="spellStart"/>
      <w:r>
        <w:t>Чернігівській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загиблих</w:t>
      </w:r>
      <w:proofErr w:type="spellEnd"/>
      <w:r>
        <w:t xml:space="preserve">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міста</w:t>
      </w:r>
      <w:proofErr w:type="spellEnd"/>
      <w:r>
        <w:t xml:space="preserve"> становить:</w:t>
      </w:r>
    </w:p>
    <w:p w:rsidR="00AA24A2" w:rsidRDefault="00AA24A2" w:rsidP="00AA24A2">
      <w:r>
        <w:tab/>
        <w:t xml:space="preserve">-    2008 </w:t>
      </w:r>
      <w:proofErr w:type="spellStart"/>
      <w:r>
        <w:t>рік</w:t>
      </w:r>
      <w:proofErr w:type="spellEnd"/>
      <w:r>
        <w:t xml:space="preserve"> -   4 </w:t>
      </w:r>
      <w:proofErr w:type="spellStart"/>
      <w:r>
        <w:t>чол</w:t>
      </w:r>
      <w:proofErr w:type="spellEnd"/>
      <w:r>
        <w:t xml:space="preserve">. </w:t>
      </w:r>
      <w:r>
        <w:rPr>
          <w:lang w:val="uk-UA"/>
        </w:rPr>
        <w:t xml:space="preserve">                                         </w:t>
      </w:r>
      <w:r>
        <w:t xml:space="preserve">-   2009 </w:t>
      </w:r>
      <w:proofErr w:type="spellStart"/>
      <w:r>
        <w:t>рік</w:t>
      </w:r>
      <w:proofErr w:type="spellEnd"/>
      <w:r>
        <w:t xml:space="preserve"> -   2 </w:t>
      </w:r>
      <w:proofErr w:type="spellStart"/>
      <w:r>
        <w:t>чол</w:t>
      </w:r>
      <w:proofErr w:type="spellEnd"/>
      <w:r>
        <w:t>.</w:t>
      </w:r>
    </w:p>
    <w:p w:rsidR="00AA24A2" w:rsidRPr="00AA24A2" w:rsidRDefault="00AA24A2" w:rsidP="00AA24A2">
      <w:pPr>
        <w:rPr>
          <w:lang w:val="uk-UA"/>
        </w:rPr>
      </w:pPr>
      <w:r>
        <w:tab/>
        <w:t xml:space="preserve">-   2010 </w:t>
      </w:r>
      <w:proofErr w:type="spellStart"/>
      <w:r>
        <w:t>рік</w:t>
      </w:r>
      <w:proofErr w:type="spellEnd"/>
      <w:r>
        <w:t xml:space="preserve"> -   </w:t>
      </w:r>
      <w:r>
        <w:rPr>
          <w:lang w:val="uk-UA"/>
        </w:rPr>
        <w:t>1</w:t>
      </w:r>
      <w:r>
        <w:t xml:space="preserve"> </w:t>
      </w:r>
      <w:proofErr w:type="spellStart"/>
      <w:r>
        <w:t>чол</w:t>
      </w:r>
      <w:proofErr w:type="spellEnd"/>
      <w:r>
        <w:t>.</w:t>
      </w:r>
      <w:r>
        <w:rPr>
          <w:lang w:val="uk-UA"/>
        </w:rPr>
        <w:t xml:space="preserve">                                          -   2011 рік -   2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.</w:t>
      </w:r>
    </w:p>
    <w:p w:rsidR="00AA24A2" w:rsidRDefault="00AA24A2" w:rsidP="00AA24A2">
      <w:pPr>
        <w:rPr>
          <w:lang w:val="uk-UA"/>
        </w:rPr>
      </w:pPr>
      <w:r w:rsidRPr="00AA24A2">
        <w:rPr>
          <w:lang w:val="uk-UA"/>
        </w:rPr>
        <w:tab/>
      </w:r>
      <w:r>
        <w:rPr>
          <w:lang w:val="uk-UA"/>
        </w:rPr>
        <w:t xml:space="preserve">-   2012 рік -   3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 xml:space="preserve">.                                          -   2013рік  -   2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 xml:space="preserve">.  </w:t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ab/>
        <w:t xml:space="preserve">-  2014 рік  -   3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 xml:space="preserve">.                                          -   2015 рік -   3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.</w:t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ab/>
        <w:t xml:space="preserve">– 2016 рік   -  1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 xml:space="preserve">.                                           –  2017 рік  -  3 </w:t>
      </w:r>
      <w:proofErr w:type="spellStart"/>
      <w:r>
        <w:rPr>
          <w:lang w:val="uk-UA"/>
        </w:rPr>
        <w:t>чол</w:t>
      </w:r>
      <w:proofErr w:type="spellEnd"/>
      <w:r>
        <w:rPr>
          <w:lang w:val="uk-UA"/>
        </w:rPr>
        <w:t>.</w:t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- 2018 рік – 1чол.</w:t>
      </w:r>
    </w:p>
    <w:p w:rsidR="00AA24A2" w:rsidRDefault="00AA24A2" w:rsidP="00AA24A2">
      <w:r>
        <w:rPr>
          <w:lang w:val="uk-UA"/>
        </w:rPr>
        <w:tab/>
      </w:r>
      <w:r>
        <w:t xml:space="preserve">Основною причиною </w:t>
      </w:r>
      <w:proofErr w:type="spellStart"/>
      <w:r>
        <w:t>трагічних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 є </w:t>
      </w:r>
      <w:proofErr w:type="spellStart"/>
      <w:r>
        <w:t>людський</w:t>
      </w:r>
      <w:proofErr w:type="spellEnd"/>
      <w:r>
        <w:t xml:space="preserve"> фактор: </w:t>
      </w:r>
      <w:proofErr w:type="spellStart"/>
      <w:r>
        <w:t>невиконання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нехтування</w:t>
      </w:r>
      <w:proofErr w:type="spellEnd"/>
      <w:r>
        <w:t xml:space="preserve"> </w:t>
      </w:r>
      <w:proofErr w:type="spellStart"/>
      <w:r>
        <w:t>встановленими</w:t>
      </w:r>
      <w:proofErr w:type="spellEnd"/>
      <w:r>
        <w:t xml:space="preserve"> правилами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воді</w:t>
      </w:r>
      <w:proofErr w:type="spellEnd"/>
      <w:r>
        <w:t>.</w:t>
      </w:r>
    </w:p>
    <w:p w:rsidR="00AA24A2" w:rsidRDefault="00AA24A2" w:rsidP="00AA24A2">
      <w:r>
        <w:tab/>
        <w:t xml:space="preserve">Разом з </w:t>
      </w:r>
      <w:proofErr w:type="spellStart"/>
      <w:r>
        <w:t>тим</w:t>
      </w:r>
      <w:proofErr w:type="spellEnd"/>
      <w:r>
        <w:t xml:space="preserve">, </w:t>
      </w:r>
      <w:r>
        <w:rPr>
          <w:lang w:val="uk-UA"/>
        </w:rPr>
        <w:t>належне</w:t>
      </w:r>
      <w:r>
        <w:t xml:space="preserve"> </w:t>
      </w:r>
      <w:proofErr w:type="spellStart"/>
      <w:r>
        <w:t>облаштування</w:t>
      </w:r>
      <w:proofErr w:type="spellEnd"/>
      <w:r>
        <w:t xml:space="preserve"> та </w:t>
      </w:r>
      <w:proofErr w:type="spellStart"/>
      <w:r>
        <w:t>обладнання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r>
        <w:rPr>
          <w:lang w:val="uk-UA"/>
        </w:rPr>
        <w:t>людей</w:t>
      </w:r>
      <w:r>
        <w:t xml:space="preserve"> на вод</w:t>
      </w:r>
      <w:proofErr w:type="spellStart"/>
      <w:r>
        <w:rPr>
          <w:lang w:val="uk-UA"/>
        </w:rPr>
        <w:t>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обєкті</w:t>
      </w:r>
      <w:proofErr w:type="spellEnd"/>
      <w:r>
        <w:rPr>
          <w:lang w:val="uk-UA"/>
        </w:rPr>
        <w:t>,</w:t>
      </w:r>
      <w:r>
        <w:t xml:space="preserve"> яке </w:t>
      </w:r>
      <w:r>
        <w:rPr>
          <w:lang w:val="uk-UA"/>
        </w:rPr>
        <w:t>щороку</w:t>
      </w:r>
      <w:r>
        <w:t xml:space="preserve"> </w:t>
      </w:r>
      <w:proofErr w:type="spellStart"/>
      <w:r>
        <w:t>створюється</w:t>
      </w:r>
      <w:proofErr w:type="spellEnd"/>
      <w:r>
        <w:t xml:space="preserve"> </w:t>
      </w:r>
      <w:r>
        <w:rPr>
          <w:lang w:val="uk-UA"/>
        </w:rPr>
        <w:t xml:space="preserve">відповідним рішенням виконавчого комітету та </w:t>
      </w:r>
      <w:r>
        <w:t xml:space="preserve">силами </w:t>
      </w:r>
      <w:r>
        <w:rPr>
          <w:lang w:val="uk-UA"/>
        </w:rPr>
        <w:t>комунального підприємства</w:t>
      </w:r>
      <w:r>
        <w:t xml:space="preserve"> </w:t>
      </w:r>
      <w:r>
        <w:rPr>
          <w:lang w:val="uk-UA"/>
        </w:rPr>
        <w:t>«Виробниче управління комунального господарства» запобігає нещасним випадкам на відведеній ділянці р. Остер.</w:t>
      </w:r>
      <w:r>
        <w:t xml:space="preserve"> </w:t>
      </w:r>
      <w:r>
        <w:rPr>
          <w:lang w:val="uk-UA"/>
        </w:rPr>
        <w:t>В</w:t>
      </w:r>
      <w:r>
        <w:t>а</w:t>
      </w:r>
      <w:proofErr w:type="spellStart"/>
      <w:r>
        <w:rPr>
          <w:lang w:val="uk-UA"/>
        </w:rPr>
        <w:t>жливе</w:t>
      </w:r>
      <w:proofErr w:type="spellEnd"/>
      <w:r>
        <w:rPr>
          <w:lang w:val="uk-UA"/>
        </w:rPr>
        <w:t xml:space="preserve"> значення в попередженні надзвичайних ситуацій, небезпечних подій на водних об’єктах</w:t>
      </w:r>
      <w:r>
        <w:t xml:space="preserve"> </w:t>
      </w:r>
      <w:r>
        <w:rPr>
          <w:lang w:val="uk-UA"/>
        </w:rPr>
        <w:t>належить організації</w:t>
      </w:r>
      <w:r>
        <w:t xml:space="preserve"> </w:t>
      </w:r>
      <w:proofErr w:type="spellStart"/>
      <w:r>
        <w:t>роз’яснювально</w:t>
      </w:r>
      <w:proofErr w:type="spellEnd"/>
      <w:r>
        <w:t xml:space="preserve"> – </w:t>
      </w:r>
      <w:proofErr w:type="spellStart"/>
      <w:r>
        <w:t>пропагандистської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.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на </w:t>
      </w:r>
      <w:proofErr w:type="spellStart"/>
      <w:r>
        <w:t>воді</w:t>
      </w:r>
      <w:proofErr w:type="spellEnd"/>
      <w:r>
        <w:t xml:space="preserve">, в </w:t>
      </w:r>
      <w:proofErr w:type="spellStart"/>
      <w:r>
        <w:t>навчальних</w:t>
      </w:r>
      <w:proofErr w:type="spellEnd"/>
      <w:r>
        <w:t xml:space="preserve"> закладах та </w:t>
      </w:r>
      <w:proofErr w:type="spellStart"/>
      <w:r>
        <w:t>громадських</w:t>
      </w:r>
      <w:proofErr w:type="spellEnd"/>
      <w:r>
        <w:t xml:space="preserve">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необхідно</w:t>
      </w:r>
      <w:proofErr w:type="spellEnd"/>
      <w:r>
        <w:t xml:space="preserve"> </w:t>
      </w:r>
      <w:proofErr w:type="spellStart"/>
      <w:r>
        <w:t>розповсюджувати</w:t>
      </w:r>
      <w:proofErr w:type="spellEnd"/>
      <w:r>
        <w:t xml:space="preserve"> </w:t>
      </w:r>
      <w:proofErr w:type="spellStart"/>
      <w:r>
        <w:t>наочні</w:t>
      </w:r>
      <w:proofErr w:type="spellEnd"/>
      <w:r>
        <w:t xml:space="preserve"> </w:t>
      </w:r>
      <w:proofErr w:type="spellStart"/>
      <w:r>
        <w:t>матеріали</w:t>
      </w:r>
      <w:proofErr w:type="spellEnd"/>
      <w:r>
        <w:t xml:space="preserve"> з пропагандою правил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 xml:space="preserve"> та </w:t>
      </w:r>
      <w:proofErr w:type="spellStart"/>
      <w:r>
        <w:t>льоду</w:t>
      </w:r>
      <w:proofErr w:type="spellEnd"/>
      <w:r>
        <w:t xml:space="preserve">, методики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потерпілим</w:t>
      </w:r>
      <w:proofErr w:type="spellEnd"/>
      <w:r>
        <w:t>.</w:t>
      </w:r>
    </w:p>
    <w:p w:rsidR="00AA24A2" w:rsidRDefault="00AA24A2" w:rsidP="00AA24A2">
      <w:pPr>
        <w:rPr>
          <w:lang w:val="uk-UA"/>
        </w:rPr>
      </w:pPr>
      <w:r>
        <w:tab/>
      </w:r>
      <w:proofErr w:type="spellStart"/>
      <w:r>
        <w:t>Рятувальні</w:t>
      </w:r>
      <w:proofErr w:type="spellEnd"/>
      <w:r>
        <w:t xml:space="preserve"> та </w:t>
      </w:r>
      <w:proofErr w:type="spellStart"/>
      <w:r>
        <w:t>профілактичні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r>
        <w:rPr>
          <w:lang w:val="uk-UA"/>
        </w:rPr>
        <w:t>людей</w:t>
      </w:r>
      <w:r>
        <w:t xml:space="preserve"> на вод</w:t>
      </w:r>
      <w:r>
        <w:rPr>
          <w:lang w:val="uk-UA"/>
        </w:rPr>
        <w:t>них об’єктах</w:t>
      </w:r>
      <w:r>
        <w:t xml:space="preserve"> </w:t>
      </w:r>
      <w:proofErr w:type="spellStart"/>
      <w:r>
        <w:t>повинні</w:t>
      </w:r>
      <w:proofErr w:type="spellEnd"/>
      <w:r>
        <w:t xml:space="preserve"> </w:t>
      </w:r>
      <w:proofErr w:type="spellStart"/>
      <w:r>
        <w:t>здійснювати</w:t>
      </w:r>
      <w:proofErr w:type="spellEnd"/>
      <w:r>
        <w:t xml:space="preserve"> </w:t>
      </w:r>
      <w:proofErr w:type="spellStart"/>
      <w:r>
        <w:t>рятувальні</w:t>
      </w:r>
      <w:proofErr w:type="spellEnd"/>
      <w:r>
        <w:t xml:space="preserve"> </w:t>
      </w:r>
      <w:proofErr w:type="spellStart"/>
      <w:r>
        <w:t>пости</w:t>
      </w:r>
      <w:proofErr w:type="spellEnd"/>
      <w:r>
        <w:t xml:space="preserve">, </w:t>
      </w:r>
      <w:proofErr w:type="spellStart"/>
      <w:r>
        <w:t>особовий</w:t>
      </w:r>
      <w:proofErr w:type="spellEnd"/>
      <w:r>
        <w:t xml:space="preserve"> склад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має</w:t>
      </w:r>
      <w:proofErr w:type="spellEnd"/>
      <w:r>
        <w:t xml:space="preserve"> пройти </w:t>
      </w:r>
      <w:proofErr w:type="spellStart"/>
      <w:r>
        <w:t>відповідну</w:t>
      </w:r>
      <w:proofErr w:type="spellEnd"/>
      <w:r>
        <w:t xml:space="preserve"> </w:t>
      </w:r>
      <w:proofErr w:type="spellStart"/>
      <w:r>
        <w:t>підготовку</w:t>
      </w:r>
      <w:proofErr w:type="spellEnd"/>
      <w:r>
        <w:t xml:space="preserve"> та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посвідчення</w:t>
      </w:r>
      <w:proofErr w:type="spellEnd"/>
      <w:r>
        <w:t xml:space="preserve"> </w:t>
      </w:r>
      <w:proofErr w:type="spellStart"/>
      <w:r>
        <w:t>рятівника</w:t>
      </w:r>
      <w:proofErr w:type="spellEnd"/>
      <w:r>
        <w:t xml:space="preserve">. </w:t>
      </w:r>
      <w:proofErr w:type="spellStart"/>
      <w:r>
        <w:t>Територія</w:t>
      </w:r>
      <w:proofErr w:type="spellEnd"/>
      <w:r>
        <w:t xml:space="preserve"> </w:t>
      </w:r>
      <w:proofErr w:type="spellStart"/>
      <w:r>
        <w:t>місця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r>
        <w:rPr>
          <w:lang w:val="uk-UA"/>
        </w:rPr>
        <w:t>людей</w:t>
      </w:r>
      <w:r>
        <w:t xml:space="preserve"> на вод</w:t>
      </w:r>
      <w:proofErr w:type="spellStart"/>
      <w:r>
        <w:rPr>
          <w:lang w:val="uk-UA"/>
        </w:rPr>
        <w:t>ному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обєкті</w:t>
      </w:r>
      <w:proofErr w:type="spellEnd"/>
      <w:r>
        <w:t xml:space="preserve"> повинна </w:t>
      </w:r>
      <w:proofErr w:type="gramStart"/>
      <w:r>
        <w:t xml:space="preserve">бути  </w:t>
      </w:r>
      <w:proofErr w:type="spellStart"/>
      <w:r>
        <w:t>обладнана</w:t>
      </w:r>
      <w:proofErr w:type="spellEnd"/>
      <w:proofErr w:type="gramEnd"/>
      <w:r>
        <w:t xml:space="preserve"> </w:t>
      </w:r>
      <w:proofErr w:type="spellStart"/>
      <w:r>
        <w:t>згідно</w:t>
      </w:r>
      <w:proofErr w:type="spellEnd"/>
      <w:r>
        <w:rPr>
          <w:lang w:val="uk-UA"/>
        </w:rPr>
        <w:t xml:space="preserve"> «П</w:t>
      </w:r>
      <w:proofErr w:type="spellStart"/>
      <w:r>
        <w:t>равил</w:t>
      </w:r>
      <w:proofErr w:type="spellEnd"/>
      <w:r>
        <w:t xml:space="preserve"> </w:t>
      </w:r>
      <w:proofErr w:type="spellStart"/>
      <w:r>
        <w:t>охорони</w:t>
      </w:r>
      <w:proofErr w:type="spellEnd"/>
      <w:r>
        <w:t xml:space="preserve"> </w:t>
      </w:r>
      <w:proofErr w:type="spellStart"/>
      <w:r>
        <w:t>життя</w:t>
      </w:r>
      <w:proofErr w:type="spellEnd"/>
      <w:r>
        <w:t xml:space="preserve"> людей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rPr>
          <w:lang w:val="uk-UA"/>
        </w:rPr>
        <w:t>»</w:t>
      </w:r>
      <w:r>
        <w:t xml:space="preserve">, </w:t>
      </w:r>
      <w:r>
        <w:rPr>
          <w:lang w:val="uk-UA"/>
        </w:rPr>
        <w:t xml:space="preserve">затверджених наказом Міністерства внутрішніх справ України від 10.04.2017року № 301 та </w:t>
      </w:r>
      <w:proofErr w:type="spellStart"/>
      <w:r>
        <w:t>зареєстрованих</w:t>
      </w:r>
      <w:proofErr w:type="spellEnd"/>
      <w:r>
        <w:t xml:space="preserve"> у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r>
        <w:rPr>
          <w:lang w:val="uk-UA"/>
        </w:rPr>
        <w:t>України 04</w:t>
      </w:r>
      <w:r>
        <w:t>.0</w:t>
      </w:r>
      <w:r>
        <w:rPr>
          <w:lang w:val="uk-UA"/>
        </w:rPr>
        <w:t>5</w:t>
      </w:r>
      <w:r>
        <w:t>.20</w:t>
      </w:r>
      <w:r>
        <w:rPr>
          <w:lang w:val="uk-UA"/>
        </w:rPr>
        <w:t>17</w:t>
      </w:r>
      <w:r>
        <w:t>р.</w:t>
      </w:r>
      <w:r>
        <w:rPr>
          <w:lang w:val="uk-UA"/>
        </w:rPr>
        <w:t xml:space="preserve"> за №</w:t>
      </w:r>
      <w:r>
        <w:t xml:space="preserve"> </w:t>
      </w:r>
      <w:r>
        <w:rPr>
          <w:lang w:val="uk-UA"/>
        </w:rPr>
        <w:t>566</w:t>
      </w:r>
      <w:r>
        <w:t>/</w:t>
      </w:r>
      <w:r>
        <w:rPr>
          <w:lang w:val="uk-UA"/>
        </w:rPr>
        <w:t>30434.</w:t>
      </w:r>
    </w:p>
    <w:p w:rsidR="00AA24A2" w:rsidRDefault="00AA24A2" w:rsidP="00AA24A2">
      <w:pPr>
        <w:rPr>
          <w:lang w:val="uk-UA"/>
        </w:rPr>
      </w:pPr>
    </w:p>
    <w:p w:rsidR="00AA24A2" w:rsidRDefault="00AA24A2" w:rsidP="00AA24A2">
      <w:pPr>
        <w:jc w:val="center"/>
        <w:rPr>
          <w:lang w:val="uk-UA"/>
        </w:rPr>
      </w:pPr>
      <w:r>
        <w:rPr>
          <w:lang w:val="uk-UA"/>
        </w:rPr>
        <w:t>ІІІ. Мета Програми</w:t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ab/>
        <w:t>Основною метою прийняття даної Програми є виконання заходів, які передбачені в «Правилах охорони життя людей на водних об’єктах України» щодо попередження трагічних випадків на воді в межах міста та своєчасного надання допомоги потерпілим на визначеному та обладнаному належним чином місці масового відпочинку.</w:t>
      </w:r>
    </w:p>
    <w:p w:rsidR="00AA24A2" w:rsidRDefault="00AA24A2" w:rsidP="00AA24A2">
      <w:pPr>
        <w:rPr>
          <w:lang w:val="uk-UA"/>
        </w:rPr>
      </w:pPr>
    </w:p>
    <w:p w:rsidR="00AA24A2" w:rsidRDefault="00AA24A2" w:rsidP="00AA24A2">
      <w:pPr>
        <w:jc w:val="center"/>
        <w:rPr>
          <w:lang w:val="uk-UA"/>
        </w:rPr>
      </w:pPr>
      <w:r>
        <w:rPr>
          <w:lang w:val="uk-UA"/>
        </w:rPr>
        <w:t>І</w:t>
      </w:r>
      <w:r>
        <w:rPr>
          <w:lang w:val="en-US"/>
        </w:rPr>
        <w:t>V</w:t>
      </w:r>
      <w:r>
        <w:rPr>
          <w:lang w:val="uk-UA"/>
        </w:rPr>
        <w:t>. Обґрунтування шляхів і засобів розв’язання проблеми, обсягів та джерел фінансування, строки виконання Програми</w:t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ab/>
        <w:t>Пріоритетними завданнями міської програми з охорони життя людей на водних об’єктах м. Ніжина на 2019рік являються:</w:t>
      </w:r>
    </w:p>
    <w:p w:rsidR="00AA24A2" w:rsidRDefault="00AA24A2" w:rsidP="00AA24A2">
      <w:r>
        <w:rPr>
          <w:lang w:val="uk-UA"/>
        </w:rPr>
        <w:tab/>
      </w:r>
      <w:r>
        <w:rPr>
          <w:b/>
        </w:rPr>
        <w:t xml:space="preserve">- </w:t>
      </w:r>
      <w:proofErr w:type="spellStart"/>
      <w:r>
        <w:t>обладнання</w:t>
      </w:r>
      <w:proofErr w:type="spellEnd"/>
      <w:r>
        <w:t xml:space="preserve"> та </w:t>
      </w:r>
      <w:proofErr w:type="spellStart"/>
      <w:r>
        <w:t>облаштування</w:t>
      </w:r>
      <w:proofErr w:type="spellEnd"/>
      <w:r>
        <w:t xml:space="preserve"> </w:t>
      </w:r>
      <w:proofErr w:type="spellStart"/>
      <w:r>
        <w:t>місц</w:t>
      </w:r>
      <w:proofErr w:type="spellEnd"/>
      <w:r>
        <w:rPr>
          <w:lang w:val="uk-UA"/>
        </w:rPr>
        <w:t>я</w:t>
      </w:r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r>
        <w:rPr>
          <w:lang w:val="uk-UA"/>
        </w:rPr>
        <w:t>людей</w:t>
      </w:r>
      <w:r>
        <w:t xml:space="preserve">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</w:t>
      </w:r>
      <w:proofErr w:type="spellStart"/>
      <w:r>
        <w:t>встановленими</w:t>
      </w:r>
      <w:proofErr w:type="spellEnd"/>
      <w:r>
        <w:t xml:space="preserve"> </w:t>
      </w:r>
      <w:proofErr w:type="spellStart"/>
      <w:r>
        <w:t>вимогами</w:t>
      </w:r>
      <w:proofErr w:type="spellEnd"/>
      <w:r>
        <w:t>;</w:t>
      </w:r>
    </w:p>
    <w:p w:rsidR="00AA24A2" w:rsidRDefault="00AA24A2" w:rsidP="00AA24A2">
      <w:r>
        <w:tab/>
        <w:t xml:space="preserve">- </w:t>
      </w:r>
      <w:proofErr w:type="spellStart"/>
      <w:r>
        <w:t>обстеження</w:t>
      </w:r>
      <w:proofErr w:type="spellEnd"/>
      <w:r>
        <w:t xml:space="preserve"> і </w:t>
      </w:r>
      <w:proofErr w:type="spellStart"/>
      <w:r>
        <w:t>очищення</w:t>
      </w:r>
      <w:proofErr w:type="spellEnd"/>
      <w:r>
        <w:t xml:space="preserve"> дна </w:t>
      </w:r>
      <w:proofErr w:type="spellStart"/>
      <w:r>
        <w:t>акваторі</w:t>
      </w:r>
      <w:proofErr w:type="spellEnd"/>
      <w:r>
        <w:rPr>
          <w:lang w:val="uk-UA"/>
        </w:rPr>
        <w:t>ї</w:t>
      </w:r>
      <w:r>
        <w:t xml:space="preserve"> </w:t>
      </w:r>
      <w:proofErr w:type="spellStart"/>
      <w:r>
        <w:t>місц</w:t>
      </w:r>
      <w:proofErr w:type="spellEnd"/>
      <w:r>
        <w:rPr>
          <w:lang w:val="uk-UA"/>
        </w:rPr>
        <w:t>я</w:t>
      </w:r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на вод</w:t>
      </w:r>
      <w:proofErr w:type="spellStart"/>
      <w:r>
        <w:rPr>
          <w:lang w:val="uk-UA"/>
        </w:rPr>
        <w:t>ному</w:t>
      </w:r>
      <w:proofErr w:type="spellEnd"/>
      <w:r>
        <w:rPr>
          <w:lang w:val="uk-UA"/>
        </w:rPr>
        <w:t xml:space="preserve"> об’єкті;</w:t>
      </w:r>
    </w:p>
    <w:p w:rsidR="00AA24A2" w:rsidRDefault="00AA24A2" w:rsidP="00AA24A2">
      <w:pPr>
        <w:rPr>
          <w:lang w:val="uk-UA"/>
        </w:rPr>
      </w:pPr>
      <w:r>
        <w:tab/>
        <w:t xml:space="preserve">- </w:t>
      </w:r>
      <w:proofErr w:type="spellStart"/>
      <w:r>
        <w:t>облаштування</w:t>
      </w:r>
      <w:proofErr w:type="spellEnd"/>
      <w:r>
        <w:t xml:space="preserve"> </w:t>
      </w:r>
      <w:proofErr w:type="spellStart"/>
      <w:r>
        <w:t>місць</w:t>
      </w:r>
      <w:proofErr w:type="spellEnd"/>
      <w:r>
        <w:t xml:space="preserve">, </w:t>
      </w:r>
      <w:proofErr w:type="spellStart"/>
      <w:r>
        <w:t>заборонених</w:t>
      </w:r>
      <w:proofErr w:type="spellEnd"/>
      <w:r>
        <w:t xml:space="preserve"> для </w:t>
      </w:r>
      <w:proofErr w:type="spellStart"/>
      <w:r>
        <w:t>купання</w:t>
      </w:r>
      <w:proofErr w:type="spellEnd"/>
      <w:r>
        <w:t xml:space="preserve">, </w:t>
      </w:r>
      <w:proofErr w:type="spellStart"/>
      <w:r>
        <w:t>відповідними</w:t>
      </w:r>
      <w:proofErr w:type="spellEnd"/>
      <w:r>
        <w:t xml:space="preserve"> </w:t>
      </w:r>
      <w:proofErr w:type="spellStart"/>
      <w:r>
        <w:t>попереджувальними</w:t>
      </w:r>
      <w:proofErr w:type="spellEnd"/>
      <w:r>
        <w:t xml:space="preserve"> знаками;</w:t>
      </w:r>
    </w:p>
    <w:p w:rsidR="00AA24A2" w:rsidRDefault="00AA24A2" w:rsidP="00AA24A2">
      <w:r>
        <w:rPr>
          <w:lang w:val="uk-UA"/>
        </w:rPr>
        <w:tab/>
      </w:r>
      <w:r>
        <w:t xml:space="preserve">- </w:t>
      </w:r>
      <w:proofErr w:type="spellStart"/>
      <w:r>
        <w:t>створення</w:t>
      </w:r>
      <w:proofErr w:type="spellEnd"/>
      <w:r>
        <w:t xml:space="preserve"> </w:t>
      </w:r>
      <w:proofErr w:type="spellStart"/>
      <w:r>
        <w:t>рятувальн</w:t>
      </w:r>
      <w:proofErr w:type="spellEnd"/>
      <w:r>
        <w:rPr>
          <w:lang w:val="uk-UA"/>
        </w:rPr>
        <w:t>ого</w:t>
      </w:r>
      <w:r>
        <w:t xml:space="preserve"> пост</w:t>
      </w:r>
      <w:r>
        <w:rPr>
          <w:lang w:val="uk-UA"/>
        </w:rPr>
        <w:t>у</w:t>
      </w:r>
      <w:r>
        <w:t xml:space="preserve"> у </w:t>
      </w:r>
      <w:proofErr w:type="spellStart"/>
      <w:r>
        <w:t>місцях</w:t>
      </w:r>
      <w:proofErr w:type="spellEnd"/>
      <w:r>
        <w:t xml:space="preserve"> </w:t>
      </w:r>
      <w:proofErr w:type="spellStart"/>
      <w:r>
        <w:t>масового</w:t>
      </w:r>
      <w:proofErr w:type="spellEnd"/>
      <w:r>
        <w:t xml:space="preserve"> </w:t>
      </w:r>
      <w:proofErr w:type="spellStart"/>
      <w:r>
        <w:t>відпочинку</w:t>
      </w:r>
      <w:proofErr w:type="spellEnd"/>
      <w:r>
        <w:t xml:space="preserve"> </w:t>
      </w:r>
      <w:r>
        <w:rPr>
          <w:lang w:val="uk-UA"/>
        </w:rPr>
        <w:t>людей</w:t>
      </w:r>
      <w:r>
        <w:t xml:space="preserve">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>;</w:t>
      </w:r>
    </w:p>
    <w:p w:rsidR="00AA24A2" w:rsidRDefault="00AA24A2" w:rsidP="00AA24A2">
      <w:r>
        <w:tab/>
        <w:t xml:space="preserve">- </w:t>
      </w:r>
      <w:proofErr w:type="spellStart"/>
      <w:r>
        <w:t>доведення</w:t>
      </w:r>
      <w:proofErr w:type="spellEnd"/>
      <w:r>
        <w:t xml:space="preserve"> </w:t>
      </w:r>
      <w:proofErr w:type="spellStart"/>
      <w:r>
        <w:t>штатної</w:t>
      </w:r>
      <w:proofErr w:type="spellEnd"/>
      <w:r>
        <w:t xml:space="preserve"> </w:t>
      </w:r>
      <w:proofErr w:type="spellStart"/>
      <w:r>
        <w:t>чисельності</w:t>
      </w:r>
      <w:proofErr w:type="spellEnd"/>
      <w:r>
        <w:t xml:space="preserve"> 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постів</w:t>
      </w:r>
      <w:proofErr w:type="spellEnd"/>
      <w:r>
        <w:t xml:space="preserve"> до </w:t>
      </w:r>
      <w:proofErr w:type="spellStart"/>
      <w:r>
        <w:t>нормативної</w:t>
      </w:r>
      <w:proofErr w:type="spellEnd"/>
      <w:r>
        <w:t>;</w:t>
      </w:r>
    </w:p>
    <w:p w:rsidR="00AA24A2" w:rsidRDefault="00AA24A2" w:rsidP="00AA24A2">
      <w:r>
        <w:tab/>
        <w:t xml:space="preserve">- </w:t>
      </w:r>
      <w:proofErr w:type="spellStart"/>
      <w:r>
        <w:t>поліпшення</w:t>
      </w:r>
      <w:proofErr w:type="spellEnd"/>
      <w:r>
        <w:t xml:space="preserve"> </w:t>
      </w:r>
      <w:proofErr w:type="spellStart"/>
      <w:r>
        <w:t>матеріально</w:t>
      </w:r>
      <w:proofErr w:type="spellEnd"/>
      <w:r>
        <w:t xml:space="preserve"> – </w:t>
      </w:r>
      <w:proofErr w:type="spellStart"/>
      <w:r>
        <w:t>технічного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постів</w:t>
      </w:r>
      <w:proofErr w:type="spellEnd"/>
      <w:r>
        <w:t>;</w:t>
      </w:r>
    </w:p>
    <w:p w:rsidR="00AA24A2" w:rsidRDefault="00AA24A2" w:rsidP="00AA24A2">
      <w:r>
        <w:lastRenderedPageBreak/>
        <w:tab/>
        <w:t xml:space="preserve">- </w:t>
      </w:r>
      <w:proofErr w:type="spellStart"/>
      <w:r>
        <w:t>роз’яснення</w:t>
      </w:r>
      <w:proofErr w:type="spellEnd"/>
      <w:r>
        <w:t xml:space="preserve"> та пропаганда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через </w:t>
      </w:r>
      <w:proofErr w:type="spellStart"/>
      <w:r>
        <w:t>засоби</w:t>
      </w:r>
      <w:proofErr w:type="spellEnd"/>
      <w:r>
        <w:t xml:space="preserve"> </w:t>
      </w:r>
      <w:proofErr w:type="spellStart"/>
      <w:r>
        <w:t>масової</w:t>
      </w:r>
      <w:proofErr w:type="spellEnd"/>
      <w:r>
        <w:t xml:space="preserve"> </w:t>
      </w:r>
      <w:proofErr w:type="spellStart"/>
      <w:r>
        <w:t>інформації</w:t>
      </w:r>
      <w:proofErr w:type="spellEnd"/>
      <w:r>
        <w:t xml:space="preserve"> правил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воді</w:t>
      </w:r>
      <w:proofErr w:type="spellEnd"/>
      <w:r>
        <w:t xml:space="preserve"> та методики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потерпілим</w:t>
      </w:r>
      <w:proofErr w:type="spellEnd"/>
      <w:r>
        <w:t>;</w:t>
      </w:r>
    </w:p>
    <w:p w:rsidR="00AA24A2" w:rsidRDefault="00AA24A2" w:rsidP="00AA24A2">
      <w:r>
        <w:tab/>
        <w:t xml:space="preserve">- </w:t>
      </w:r>
      <w:proofErr w:type="spellStart"/>
      <w:r>
        <w:t>виготовлення</w:t>
      </w:r>
      <w:proofErr w:type="spellEnd"/>
      <w:r>
        <w:t xml:space="preserve"> та </w:t>
      </w:r>
      <w:proofErr w:type="spellStart"/>
      <w:r>
        <w:t>розповсюдження</w:t>
      </w:r>
      <w:proofErr w:type="spellEnd"/>
      <w:r>
        <w:t xml:space="preserve"> </w:t>
      </w:r>
      <w:proofErr w:type="spellStart"/>
      <w:r>
        <w:t>наочних</w:t>
      </w:r>
      <w:proofErr w:type="spellEnd"/>
      <w:r>
        <w:t xml:space="preserve"> </w:t>
      </w:r>
      <w:proofErr w:type="spellStart"/>
      <w:r>
        <w:t>матеріалів</w:t>
      </w:r>
      <w:proofErr w:type="spellEnd"/>
      <w:r>
        <w:t xml:space="preserve">, </w:t>
      </w:r>
      <w:proofErr w:type="spellStart"/>
      <w:r>
        <w:t>посібників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правил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потерпілим</w:t>
      </w:r>
      <w:proofErr w:type="spellEnd"/>
      <w:r>
        <w:t>;</w:t>
      </w:r>
    </w:p>
    <w:p w:rsidR="00AA24A2" w:rsidRDefault="00AA24A2" w:rsidP="00AA24A2">
      <w:pPr>
        <w:rPr>
          <w:lang w:val="uk-UA"/>
        </w:rPr>
      </w:pPr>
      <w:r>
        <w:tab/>
        <w:t xml:space="preserve">- </w:t>
      </w:r>
      <w:proofErr w:type="spellStart"/>
      <w:r>
        <w:t>інформування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про </w:t>
      </w:r>
      <w:proofErr w:type="spellStart"/>
      <w:r>
        <w:t>усі</w:t>
      </w:r>
      <w:proofErr w:type="spellEnd"/>
      <w:r>
        <w:t xml:space="preserve"> </w:t>
      </w:r>
      <w:proofErr w:type="spellStart"/>
      <w:r>
        <w:t>випадки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</w:t>
      </w:r>
      <w:proofErr w:type="spellStart"/>
      <w:r>
        <w:t>призвели</w:t>
      </w:r>
      <w:proofErr w:type="spellEnd"/>
      <w:r>
        <w:t xml:space="preserve"> до </w:t>
      </w:r>
      <w:proofErr w:type="spellStart"/>
      <w:r>
        <w:t>загибелі</w:t>
      </w:r>
      <w:proofErr w:type="spellEnd"/>
      <w:r>
        <w:t xml:space="preserve"> людей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 xml:space="preserve">, та </w:t>
      </w:r>
      <w:proofErr w:type="spellStart"/>
      <w:r>
        <w:t>їх</w:t>
      </w:r>
      <w:proofErr w:type="spellEnd"/>
      <w:r>
        <w:t xml:space="preserve"> причини</w:t>
      </w:r>
      <w:r>
        <w:rPr>
          <w:lang w:val="uk-UA"/>
        </w:rPr>
        <w:t>;</w:t>
      </w:r>
    </w:p>
    <w:p w:rsidR="00AA24A2" w:rsidRDefault="00AA24A2" w:rsidP="00AA24A2">
      <w:pPr>
        <w:ind w:firstLine="709"/>
        <w:rPr>
          <w:lang w:val="uk-UA"/>
        </w:rPr>
      </w:pPr>
      <w:r>
        <w:rPr>
          <w:lang w:val="uk-UA"/>
        </w:rPr>
        <w:t xml:space="preserve">- </w:t>
      </w:r>
      <w:r>
        <w:rPr>
          <w:lang w:val="uk-UA"/>
        </w:rPr>
        <w:tab/>
        <w:t>погашення кредиторської заборгованості, яка склалася на початок року.</w:t>
      </w:r>
    </w:p>
    <w:p w:rsidR="00AA24A2" w:rsidRDefault="00AA24A2" w:rsidP="00AA24A2">
      <w:pPr>
        <w:rPr>
          <w:bCs/>
          <w:color w:val="FF0000"/>
          <w:lang w:val="uk-UA"/>
        </w:rPr>
      </w:pPr>
      <w:r>
        <w:rPr>
          <w:lang w:val="uk-UA"/>
        </w:rPr>
        <w:tab/>
        <w:t>Обсяги фінансування зазначених в пріоритетних завданнях заходів визначаються рішенням виконавчого комітету міської ради  в межах бюджетних коштів, передбачених на виконання заходів з організації рятування на водах (КПКВК</w:t>
      </w:r>
      <w:r>
        <w:rPr>
          <w:bCs/>
          <w:lang w:val="uk-UA"/>
        </w:rPr>
        <w:t>1218120</w:t>
      </w:r>
      <w:r>
        <w:rPr>
          <w:lang w:val="uk-UA"/>
        </w:rPr>
        <w:t>).</w:t>
      </w:r>
    </w:p>
    <w:p w:rsidR="00AA24A2" w:rsidRDefault="00AA24A2" w:rsidP="00AA24A2">
      <w:pPr>
        <w:spacing w:after="120"/>
        <w:rPr>
          <w:lang w:val="uk-UA"/>
        </w:rPr>
      </w:pPr>
      <w:r>
        <w:rPr>
          <w:lang w:val="uk-UA"/>
        </w:rPr>
        <w:tab/>
        <w:t>Термін виконання заходів даної програми – 2019рік.</w:t>
      </w:r>
    </w:p>
    <w:p w:rsidR="00AA24A2" w:rsidRDefault="00AA24A2" w:rsidP="00AA24A2">
      <w:pPr>
        <w:pStyle w:val="a3"/>
        <w:spacing w:after="120"/>
        <w:rPr>
          <w:b w:val="0"/>
          <w:sz w:val="26"/>
          <w:szCs w:val="26"/>
        </w:rPr>
      </w:pPr>
      <w:r>
        <w:rPr>
          <w:b w:val="0"/>
          <w:sz w:val="26"/>
          <w:szCs w:val="26"/>
          <w:lang w:val="en-US"/>
        </w:rPr>
        <w:t>V</w:t>
      </w:r>
      <w:r>
        <w:rPr>
          <w:b w:val="0"/>
          <w:sz w:val="26"/>
          <w:szCs w:val="26"/>
        </w:rPr>
        <w:t>. Відповідальність, координація та контроль за виконанням Програми:</w:t>
      </w:r>
    </w:p>
    <w:p w:rsidR="00AA24A2" w:rsidRDefault="00AA24A2" w:rsidP="00AA24A2">
      <w:pPr>
        <w:pStyle w:val="a3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Відповідальність  та  контроль  за  виконанням Програми покладено  на відділ з питань надзвичайних ситуацій та цивільного захисту населення, який здійснює методичну координацію та підготовку пропозицій щодо виконання заходів Програми на засідання виконавчого комітету міської ради.</w:t>
      </w:r>
    </w:p>
    <w:p w:rsidR="00AA24A2" w:rsidRDefault="00AA24A2" w:rsidP="00AA24A2">
      <w:r>
        <w:rPr>
          <w:lang w:val="uk-UA"/>
        </w:rPr>
        <w:tab/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</w:t>
      </w:r>
      <w:proofErr w:type="spellEnd"/>
      <w:r>
        <w:t xml:space="preserve">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щоквартально</w:t>
      </w:r>
      <w:proofErr w:type="spellEnd"/>
      <w:r>
        <w:t xml:space="preserve">, до 6-го числа </w:t>
      </w:r>
      <w:proofErr w:type="spellStart"/>
      <w:r>
        <w:t>місяця</w:t>
      </w:r>
      <w:proofErr w:type="spellEnd"/>
      <w:r>
        <w:t xml:space="preserve">, </w:t>
      </w:r>
      <w:proofErr w:type="spellStart"/>
      <w:r>
        <w:t>наступного</w:t>
      </w:r>
      <w:proofErr w:type="spellEnd"/>
      <w:r>
        <w:t xml:space="preserve"> за </w:t>
      </w:r>
      <w:proofErr w:type="spellStart"/>
      <w:r>
        <w:t>звітним</w:t>
      </w:r>
      <w:proofErr w:type="spellEnd"/>
      <w:r>
        <w:t xml:space="preserve"> кварталом, </w:t>
      </w:r>
      <w:proofErr w:type="spellStart"/>
      <w:r>
        <w:t>надає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про стан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фінансовому</w:t>
      </w:r>
      <w:proofErr w:type="spellEnd"/>
      <w:r>
        <w:t xml:space="preserve"> </w:t>
      </w:r>
      <w:proofErr w:type="spellStart"/>
      <w:r>
        <w:t>управлінню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та </w:t>
      </w:r>
      <w:proofErr w:type="spellStart"/>
      <w:r>
        <w:t>звітує</w:t>
      </w:r>
      <w:proofErr w:type="spellEnd"/>
      <w:r>
        <w:t xml:space="preserve"> про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на </w:t>
      </w:r>
      <w:proofErr w:type="spellStart"/>
      <w:r>
        <w:t>сесії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за </w:t>
      </w:r>
      <w:proofErr w:type="spellStart"/>
      <w:r>
        <w:t>підсумками</w:t>
      </w:r>
      <w:proofErr w:type="spellEnd"/>
      <w:r>
        <w:t xml:space="preserve"> року.</w:t>
      </w:r>
    </w:p>
    <w:p w:rsidR="00AA24A2" w:rsidRDefault="00AA24A2" w:rsidP="00AA24A2"/>
    <w:p w:rsidR="00AA24A2" w:rsidRDefault="00AA24A2" w:rsidP="00AA24A2">
      <w:pPr>
        <w:jc w:val="center"/>
        <w:rPr>
          <w:lang w:val="uk-UA"/>
        </w:rPr>
      </w:pPr>
      <w:r>
        <w:rPr>
          <w:lang w:val="en-US"/>
        </w:rPr>
        <w:t>VI</w:t>
      </w:r>
      <w:r>
        <w:t xml:space="preserve">. </w:t>
      </w:r>
      <w:r>
        <w:rPr>
          <w:lang w:val="uk-UA"/>
        </w:rPr>
        <w:t>Очікувані результати від реалізації Програми</w:t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>Виконання Програми дасть змогу:</w:t>
      </w:r>
    </w:p>
    <w:p w:rsidR="00AA24A2" w:rsidRDefault="00AA24A2" w:rsidP="00AA24A2">
      <w:r>
        <w:tab/>
        <w:t xml:space="preserve">-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безпечні</w:t>
      </w:r>
      <w:proofErr w:type="spellEnd"/>
      <w:r>
        <w:t xml:space="preserve"> </w:t>
      </w:r>
      <w:proofErr w:type="spellStart"/>
      <w:r>
        <w:t>умови</w:t>
      </w:r>
      <w:proofErr w:type="spellEnd"/>
      <w:r>
        <w:t xml:space="preserve"> для </w:t>
      </w:r>
      <w:proofErr w:type="spellStart"/>
      <w:r>
        <w:t>відпочинку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rPr>
          <w:lang w:val="uk-UA"/>
        </w:rPr>
        <w:t xml:space="preserve"> м. Ніжина</w:t>
      </w:r>
      <w:r>
        <w:t>;</w:t>
      </w:r>
    </w:p>
    <w:p w:rsidR="00AA24A2" w:rsidRDefault="00AA24A2" w:rsidP="00AA24A2">
      <w:r>
        <w:rPr>
          <w:lang w:val="uk-UA"/>
        </w:rPr>
        <w:tab/>
      </w:r>
      <w:r>
        <w:t xml:space="preserve">-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заходів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попередження</w:t>
      </w:r>
      <w:proofErr w:type="spellEnd"/>
      <w:r>
        <w:t xml:space="preserve"> </w:t>
      </w:r>
      <w:proofErr w:type="spellStart"/>
      <w:r>
        <w:t>надзвичайних</w:t>
      </w:r>
      <w:proofErr w:type="spellEnd"/>
      <w:r>
        <w:t xml:space="preserve"> </w:t>
      </w:r>
      <w:proofErr w:type="spellStart"/>
      <w:proofErr w:type="gramStart"/>
      <w:r>
        <w:t>ситуацій</w:t>
      </w:r>
      <w:proofErr w:type="spellEnd"/>
      <w:r>
        <w:t xml:space="preserve">  та</w:t>
      </w:r>
      <w:proofErr w:type="gramEnd"/>
      <w:r>
        <w:t xml:space="preserve"> </w:t>
      </w:r>
      <w:proofErr w:type="spellStart"/>
      <w:r>
        <w:t>загибелі</w:t>
      </w:r>
      <w:proofErr w:type="spellEnd"/>
      <w:r>
        <w:t xml:space="preserve"> людей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>;</w:t>
      </w:r>
    </w:p>
    <w:p w:rsidR="00AA24A2" w:rsidRDefault="00AA24A2" w:rsidP="00AA24A2">
      <w:r>
        <w:tab/>
        <w:t xml:space="preserve">- </w:t>
      </w:r>
      <w:proofErr w:type="spellStart"/>
      <w:r>
        <w:t>розширити</w:t>
      </w:r>
      <w:proofErr w:type="spellEnd"/>
      <w:r>
        <w:t xml:space="preserve"> </w:t>
      </w:r>
      <w:proofErr w:type="spellStart"/>
      <w:r>
        <w:t>діапазон</w:t>
      </w:r>
      <w:proofErr w:type="spellEnd"/>
      <w:r>
        <w:t xml:space="preserve"> </w:t>
      </w:r>
      <w:proofErr w:type="spellStart"/>
      <w:r>
        <w:t>дій</w:t>
      </w:r>
      <w:proofErr w:type="spellEnd"/>
      <w:r>
        <w:t xml:space="preserve"> </w:t>
      </w:r>
      <w:proofErr w:type="spellStart"/>
      <w:r>
        <w:t>рятувальних</w:t>
      </w:r>
      <w:proofErr w:type="spellEnd"/>
      <w:r>
        <w:t xml:space="preserve"> сил та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проведення</w:t>
      </w:r>
      <w:proofErr w:type="spellEnd"/>
      <w:r>
        <w:t xml:space="preserve"> </w:t>
      </w:r>
      <w:proofErr w:type="spellStart"/>
      <w:r>
        <w:t>пошуково</w:t>
      </w:r>
      <w:proofErr w:type="spellEnd"/>
      <w:r>
        <w:t xml:space="preserve"> – </w:t>
      </w:r>
      <w:proofErr w:type="spellStart"/>
      <w:r>
        <w:t>рятувальних</w:t>
      </w:r>
      <w:proofErr w:type="spellEnd"/>
      <w:r>
        <w:t xml:space="preserve"> </w:t>
      </w:r>
      <w:proofErr w:type="spellStart"/>
      <w:r>
        <w:t>робіт</w:t>
      </w:r>
      <w:proofErr w:type="spellEnd"/>
      <w:r>
        <w:t xml:space="preserve"> на </w:t>
      </w:r>
      <w:proofErr w:type="spellStart"/>
      <w:r>
        <w:t>воді</w:t>
      </w:r>
      <w:proofErr w:type="spellEnd"/>
      <w:r>
        <w:t>;</w:t>
      </w:r>
    </w:p>
    <w:p w:rsidR="00AA24A2" w:rsidRDefault="00AA24A2" w:rsidP="00AA24A2">
      <w:r>
        <w:tab/>
        <w:t xml:space="preserve">- </w:t>
      </w:r>
      <w:proofErr w:type="spellStart"/>
      <w:r>
        <w:t>підвищити</w:t>
      </w:r>
      <w:proofErr w:type="spellEnd"/>
      <w:r>
        <w:t xml:space="preserve"> </w:t>
      </w:r>
      <w:proofErr w:type="spellStart"/>
      <w:r>
        <w:t>якість</w:t>
      </w:r>
      <w:proofErr w:type="spellEnd"/>
      <w:r>
        <w:t xml:space="preserve"> та </w:t>
      </w:r>
      <w:proofErr w:type="spellStart"/>
      <w:r>
        <w:t>ефективність</w:t>
      </w:r>
      <w:proofErr w:type="spellEnd"/>
      <w:r>
        <w:t xml:space="preserve"> </w:t>
      </w:r>
      <w:proofErr w:type="spellStart"/>
      <w:r>
        <w:t>роз’яснювально</w:t>
      </w:r>
      <w:proofErr w:type="spellEnd"/>
      <w:r>
        <w:t xml:space="preserve"> – </w:t>
      </w:r>
      <w:proofErr w:type="spellStart"/>
      <w:r>
        <w:t>пропагандистської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населення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правил </w:t>
      </w:r>
      <w:proofErr w:type="spellStart"/>
      <w:r>
        <w:t>поведінки</w:t>
      </w:r>
      <w:proofErr w:type="spellEnd"/>
      <w:r>
        <w:t xml:space="preserve"> на </w:t>
      </w:r>
      <w:proofErr w:type="spellStart"/>
      <w:r>
        <w:t>воді</w:t>
      </w:r>
      <w:proofErr w:type="spellEnd"/>
      <w:r>
        <w:t xml:space="preserve"> та </w:t>
      </w:r>
      <w:proofErr w:type="spellStart"/>
      <w:r>
        <w:t>надання</w:t>
      </w:r>
      <w:proofErr w:type="spellEnd"/>
      <w:r>
        <w:t xml:space="preserve"> </w:t>
      </w:r>
      <w:proofErr w:type="spellStart"/>
      <w:r>
        <w:t>першої</w:t>
      </w:r>
      <w:proofErr w:type="spellEnd"/>
      <w:r>
        <w:t xml:space="preserve"> </w:t>
      </w:r>
      <w:proofErr w:type="spellStart"/>
      <w:r>
        <w:t>медичної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</w:t>
      </w:r>
      <w:proofErr w:type="spellStart"/>
      <w:r>
        <w:t>потерпілим</w:t>
      </w:r>
      <w:proofErr w:type="spellEnd"/>
      <w:r>
        <w:t>;</w:t>
      </w:r>
    </w:p>
    <w:p w:rsidR="00AA24A2" w:rsidRDefault="00AA24A2" w:rsidP="00AA24A2">
      <w:pPr>
        <w:rPr>
          <w:lang w:val="uk-UA"/>
        </w:rPr>
      </w:pPr>
      <w:r>
        <w:tab/>
        <w:t xml:space="preserve">- </w:t>
      </w:r>
      <w:proofErr w:type="spellStart"/>
      <w:r>
        <w:t>скоротити</w:t>
      </w:r>
      <w:proofErr w:type="spellEnd"/>
      <w:r>
        <w:t xml:space="preserve"> </w:t>
      </w:r>
      <w:proofErr w:type="spellStart"/>
      <w:r>
        <w:t>кількість</w:t>
      </w:r>
      <w:proofErr w:type="spellEnd"/>
      <w:r>
        <w:t xml:space="preserve"> </w:t>
      </w:r>
      <w:proofErr w:type="spellStart"/>
      <w:r>
        <w:t>нещасних</w:t>
      </w:r>
      <w:proofErr w:type="spellEnd"/>
      <w:r>
        <w:t xml:space="preserve"> </w:t>
      </w:r>
      <w:proofErr w:type="spellStart"/>
      <w:r>
        <w:t>випадків</w:t>
      </w:r>
      <w:proofErr w:type="spellEnd"/>
      <w:r>
        <w:t xml:space="preserve">, </w:t>
      </w:r>
      <w:proofErr w:type="spellStart"/>
      <w:r>
        <w:t>пов’язаних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загибеллю</w:t>
      </w:r>
      <w:proofErr w:type="spellEnd"/>
      <w:r>
        <w:t xml:space="preserve"> людей на </w:t>
      </w:r>
      <w:proofErr w:type="spellStart"/>
      <w:r>
        <w:t>водних</w:t>
      </w:r>
      <w:proofErr w:type="spellEnd"/>
      <w:r>
        <w:t xml:space="preserve"> </w:t>
      </w:r>
      <w:proofErr w:type="spellStart"/>
      <w:r>
        <w:t>об’єктах</w:t>
      </w:r>
      <w:proofErr w:type="spellEnd"/>
      <w:r>
        <w:t xml:space="preserve">. </w:t>
      </w:r>
      <w:r>
        <w:tab/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ab/>
        <w:t>Результативні  показники організації охорони життя людей  на водних об’єктах м. Ніжина  в 2019 році:</w:t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>Показники затрат:</w:t>
      </w:r>
    </w:p>
    <w:p w:rsidR="00AA24A2" w:rsidRDefault="00AA24A2" w:rsidP="00AA24A2">
      <w:pPr>
        <w:ind w:firstLine="720"/>
        <w:rPr>
          <w:lang w:val="uk-UA"/>
        </w:rPr>
      </w:pPr>
      <w:r>
        <w:rPr>
          <w:lang w:val="uk-UA"/>
        </w:rPr>
        <w:t>-кількість пляжів та зон відпочинку- 1 од.</w:t>
      </w:r>
    </w:p>
    <w:p w:rsidR="00AA24A2" w:rsidRDefault="00AA24A2" w:rsidP="00AA24A2">
      <w:pPr>
        <w:ind w:firstLine="720"/>
        <w:rPr>
          <w:lang w:val="uk-UA"/>
        </w:rPr>
      </w:pPr>
      <w:r>
        <w:rPr>
          <w:lang w:val="uk-UA"/>
        </w:rPr>
        <w:t>-кількість рятувальних підрозділів на воді – 1 од.</w:t>
      </w:r>
    </w:p>
    <w:p w:rsidR="00AA24A2" w:rsidRDefault="00AA24A2" w:rsidP="00AA24A2">
      <w:pPr>
        <w:ind w:firstLine="720"/>
        <w:rPr>
          <w:lang w:val="uk-UA"/>
        </w:rPr>
      </w:pPr>
      <w:r>
        <w:rPr>
          <w:lang w:val="uk-UA"/>
        </w:rPr>
        <w:t>-кількість рятувальників – 3 особи.</w:t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>Показники ефективності:</w:t>
      </w:r>
    </w:p>
    <w:p w:rsidR="00AA24A2" w:rsidRDefault="00AA24A2" w:rsidP="00AA24A2">
      <w:pPr>
        <w:ind w:firstLine="720"/>
        <w:rPr>
          <w:lang w:val="uk-UA"/>
        </w:rPr>
      </w:pPr>
      <w:r>
        <w:rPr>
          <w:lang w:val="uk-UA"/>
        </w:rPr>
        <w:t>-середня вартість утримання одного рятувальника – 4173 грн./міс.</w:t>
      </w:r>
    </w:p>
    <w:p w:rsidR="00AA24A2" w:rsidRDefault="00AA24A2" w:rsidP="00AA24A2">
      <w:pPr>
        <w:ind w:firstLine="720"/>
        <w:rPr>
          <w:lang w:val="uk-UA"/>
        </w:rPr>
      </w:pPr>
      <w:r>
        <w:rPr>
          <w:lang w:val="uk-UA"/>
        </w:rPr>
        <w:t>-середня вартість обслуговування пляжу та зони відпочинку – 35000 грн.</w:t>
      </w:r>
    </w:p>
    <w:p w:rsidR="00AA24A2" w:rsidRDefault="00AA24A2" w:rsidP="00AA24A2">
      <w:pPr>
        <w:rPr>
          <w:lang w:val="uk-UA"/>
        </w:rPr>
      </w:pPr>
      <w:r>
        <w:rPr>
          <w:lang w:val="uk-UA"/>
        </w:rPr>
        <w:t>Показники якості:</w:t>
      </w:r>
    </w:p>
    <w:p w:rsidR="00AA24A2" w:rsidRDefault="00AA24A2" w:rsidP="00AA24A2">
      <w:pPr>
        <w:ind w:firstLine="720"/>
        <w:rPr>
          <w:lang w:val="uk-UA"/>
        </w:rPr>
      </w:pPr>
      <w:r>
        <w:rPr>
          <w:lang w:val="uk-UA"/>
        </w:rPr>
        <w:t>-забезпеченість пляжів та зон відпочинку рятувальними підрозділами -100%.</w:t>
      </w:r>
    </w:p>
    <w:p w:rsidR="00AA24A2" w:rsidRDefault="00AA24A2" w:rsidP="00AA24A2">
      <w:pPr>
        <w:rPr>
          <w:sz w:val="24"/>
          <w:szCs w:val="24"/>
          <w:lang w:val="uk-UA"/>
        </w:rPr>
      </w:pPr>
    </w:p>
    <w:p w:rsidR="00AA24A2" w:rsidRDefault="00AA24A2" w:rsidP="00AA24A2">
      <w:pPr>
        <w:rPr>
          <w:sz w:val="24"/>
          <w:szCs w:val="24"/>
          <w:lang w:val="uk-UA"/>
        </w:rPr>
      </w:pPr>
    </w:p>
    <w:p w:rsidR="00AA24A2" w:rsidRDefault="00AA24A2" w:rsidP="00AA24A2">
      <w:pPr>
        <w:rPr>
          <w:lang w:val="uk-UA"/>
        </w:rPr>
      </w:pPr>
    </w:p>
    <w:p w:rsidR="00AA24A2" w:rsidRDefault="00AA24A2" w:rsidP="00AA24A2">
      <w:pPr>
        <w:pStyle w:val="2"/>
        <w:rPr>
          <w:sz w:val="26"/>
          <w:szCs w:val="26"/>
          <w:lang w:val="uk-UA"/>
        </w:rPr>
      </w:pPr>
      <w:r>
        <w:rPr>
          <w:lang w:val="uk-UA"/>
        </w:rPr>
        <w:lastRenderedPageBreak/>
        <w:tab/>
      </w:r>
      <w:r>
        <w:rPr>
          <w:sz w:val="26"/>
          <w:szCs w:val="26"/>
          <w:lang w:val="uk-UA"/>
        </w:rPr>
        <w:t xml:space="preserve">Міський голова                                      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  <w:t xml:space="preserve">                  А.В. </w:t>
      </w:r>
      <w:proofErr w:type="spellStart"/>
      <w:r>
        <w:rPr>
          <w:sz w:val="26"/>
          <w:szCs w:val="26"/>
          <w:lang w:val="uk-UA"/>
        </w:rPr>
        <w:t>Лінник</w:t>
      </w:r>
      <w:proofErr w:type="spellEnd"/>
    </w:p>
    <w:p w:rsidR="00AA24A2" w:rsidRDefault="00AA24A2" w:rsidP="00AA24A2">
      <w:pPr>
        <w:pStyle w:val="2"/>
        <w:rPr>
          <w:lang w:val="uk-UA"/>
        </w:rPr>
      </w:pPr>
    </w:p>
    <w:p w:rsidR="00D0160D" w:rsidRDefault="00AA24A2"/>
    <w:sectPr w:rsidR="00D016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A2"/>
    <w:rsid w:val="00234A3D"/>
    <w:rsid w:val="00976482"/>
    <w:rsid w:val="00AA24A2"/>
    <w:rsid w:val="00D80BDE"/>
    <w:rsid w:val="00FE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4C43B-6535-4A11-ABA2-203D2CF13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4A2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24A2"/>
    <w:pPr>
      <w:ind w:firstLine="720"/>
    </w:pPr>
    <w:rPr>
      <w:b/>
      <w:bCs/>
      <w:iCs/>
      <w:sz w:val="28"/>
      <w:szCs w:val="28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AA24A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AA24A2"/>
    <w:pPr>
      <w:spacing w:after="120" w:line="480" w:lineRule="auto"/>
      <w:ind w:left="283"/>
    </w:pPr>
    <w:rPr>
      <w:sz w:val="24"/>
      <w:szCs w:val="24"/>
      <w:lang w:val="x-none"/>
    </w:rPr>
  </w:style>
  <w:style w:type="character" w:customStyle="1" w:styleId="20">
    <w:name w:val="Основной текст с отступом 2 Знак"/>
    <w:basedOn w:val="a0"/>
    <w:link w:val="2"/>
    <w:semiHidden/>
    <w:rsid w:val="00AA24A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3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4870</Words>
  <Characters>2776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2018-10-16T07:26:00Z</dcterms:created>
  <dcterms:modified xsi:type="dcterms:W3CDTF">2018-10-16T07:27:00Z</dcterms:modified>
</cp:coreProperties>
</file>